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0pt;width:1172.2pt;height:662.2pt;mso-position-horizontal-relative:page;mso-position-vertical-relative:page;z-index:-251792384" coordorigin="0,0" coordsize="23444,13244">
            <v:shape style="position:absolute;left:0;top:0;width:17534;height:10992" type="#_x0000_t75" stroked="false">
              <v:imagedata r:id="rId5" o:title=""/>
            </v:shape>
            <v:rect style="position:absolute;left:0;top:9744;width:21039;height:1869" filled="true" fillcolor="#b51f1f" stroked="false">
              <v:fill type="solid"/>
            </v:rect>
            <v:shape style="position:absolute;left:16442;top:422;width:6735;height:1980" type="#_x0000_t75" stroked="false">
              <v:imagedata r:id="rId6" o:title=""/>
            </v:shape>
            <v:shape style="position:absolute;left:13136;top:2936;width:10308;height:10308" type="#_x0000_t75" stroked="false">
              <v:imagedata r:id="rId7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073;top:9796;width:6478;height:1606" type="#_x0000_t202" filled="false" stroked="false">
              <v:textbox inset="0,0,0,0">
                <w:txbxContent>
                  <w:p>
                    <w:pPr>
                      <w:spacing w:line="1605" w:lineRule="exact" w:before="0"/>
                      <w:ind w:left="0" w:right="0" w:firstLine="0"/>
                      <w:jc w:val="left"/>
                      <w:rPr>
                        <w:rFonts w:ascii="News701 BT"/>
                        <w:b/>
                        <w:sz w:val="132"/>
                      </w:rPr>
                    </w:pPr>
                    <w:r>
                      <w:rPr>
                        <w:rFonts w:ascii="News701 BT"/>
                        <w:b/>
                        <w:color w:val="FFFFFF"/>
                        <w:sz w:val="132"/>
                      </w:rPr>
                      <w:t>KBL180B</w:t>
                    </w:r>
                  </w:p>
                </w:txbxContent>
              </v:textbox>
              <w10:wrap type="none"/>
            </v:shape>
            <v:shape style="position:absolute;left:8040;top:10434;width:3845;height:739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Nueva Std"/>
                        <w:b/>
                        <w:sz w:val="72"/>
                      </w:rPr>
                    </w:pPr>
                    <w:r>
                      <w:rPr>
                        <w:rFonts w:ascii="Nueva Std"/>
                        <w:b/>
                        <w:color w:val="FFFFFF"/>
                        <w:sz w:val="72"/>
                      </w:rPr>
                      <w:t>Saber Beam</w:t>
                    </w:r>
                  </w:p>
                </w:txbxContent>
              </v:textbox>
              <w10:wrap type="none"/>
            </v:shape>
            <v:shape style="position:absolute;left:1073;top:12538;width:7420;height:477" type="#_x0000_t202" filled="false" stroked="false">
              <v:textbox inset="0,0,0,0">
                <w:txbxContent>
                  <w:p>
                    <w:pPr>
                      <w:spacing w:line="476" w:lineRule="exact" w:before="0"/>
                      <w:ind w:left="0" w:right="0" w:firstLine="0"/>
                      <w:jc w:val="left"/>
                      <w:rPr>
                        <w:sz w:val="47"/>
                      </w:rPr>
                    </w:pPr>
                    <w:r>
                      <w:rPr>
                        <w:spacing w:val="-4"/>
                        <w:sz w:val="47"/>
                      </w:rPr>
                      <w:t>Power </w:t>
                    </w:r>
                    <w:r>
                      <w:rPr>
                        <w:sz w:val="47"/>
                      </w:rPr>
                      <w:t>supply: AC </w:t>
                    </w:r>
                    <w:r>
                      <w:rPr>
                        <w:spacing w:val="-7"/>
                        <w:sz w:val="47"/>
                      </w:rPr>
                      <w:t>100V-240V,</w:t>
                    </w:r>
                    <w:r>
                      <w:rPr>
                        <w:spacing w:val="91"/>
                        <w:sz w:val="47"/>
                      </w:rPr>
                      <w:t> </w:t>
                    </w:r>
                    <w:r>
                      <w:rPr>
                        <w:sz w:val="47"/>
                      </w:rPr>
                      <w:t>50/60Hz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612.665894pt;margin-top:1538.362671pt;width:574.584098pt;height:9.664728pt;mso-position-horizontal-relative:page;mso-position-vertical-relative:page;z-index:251663360" filled="true" fillcolor="#b51f1f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line="252" w:lineRule="auto" w:before="173"/>
        <w:ind w:left="1073" w:right="15683"/>
      </w:pPr>
      <w:r>
        <w:rPr/>
        <w:t>Power consumption: 260W Light source: 180W White LED Life Time: 50000 hours</w:t>
      </w:r>
    </w:p>
    <w:p>
      <w:pPr>
        <w:pStyle w:val="BodyText"/>
        <w:spacing w:line="252" w:lineRule="auto" w:before="7"/>
        <w:ind w:left="1073" w:right="15036"/>
      </w:pPr>
      <w:r>
        <w:rPr/>
        <w:t>Color temperature: 6000-8000K Beam angle: 6°</w:t>
      </w:r>
    </w:p>
    <w:p>
      <w:pPr>
        <w:pStyle w:val="BodyText"/>
        <w:spacing w:before="4"/>
        <w:ind w:left="1073"/>
      </w:pPr>
      <w:r>
        <w:rPr/>
        <w:t>Control panel: LCD display</w:t>
      </w:r>
    </w:p>
    <w:p>
      <w:pPr>
        <w:pStyle w:val="BodyText"/>
        <w:spacing w:line="252" w:lineRule="auto" w:before="30"/>
        <w:ind w:left="1073" w:right="10303"/>
      </w:pPr>
      <w:r>
        <w:rPr/>
        <w:t>Controls: sound activation, auto, master/slave,DMX512 DMX channels: 13 / 16CH channels mode</w:t>
      </w:r>
    </w:p>
    <w:p>
      <w:pPr>
        <w:pStyle w:val="BodyText"/>
        <w:tabs>
          <w:tab w:pos="4586" w:val="left" w:leader="none"/>
          <w:tab w:pos="5872" w:val="left" w:leader="none"/>
        </w:tabs>
        <w:spacing w:line="252" w:lineRule="auto" w:before="5"/>
        <w:ind w:left="1073" w:right="16104"/>
      </w:pPr>
      <w:r>
        <w:rPr/>
        <w:t>Pan/Tilt</w:t>
      </w:r>
      <w:r>
        <w:rPr>
          <w:spacing w:val="11"/>
        </w:rPr>
        <w:t> </w:t>
      </w:r>
      <w:r>
        <w:rPr>
          <w:spacing w:val="-3"/>
        </w:rPr>
        <w:t>rotation:</w:t>
        <w:tab/>
      </w:r>
      <w:r>
        <w:rPr/>
        <w:t>540°/</w:t>
        <w:tab/>
      </w:r>
      <w:r>
        <w:rPr>
          <w:spacing w:val="-5"/>
        </w:rPr>
        <w:t>270° </w:t>
      </w:r>
      <w:r>
        <w:rPr/>
        <w:t>Color :</w:t>
      </w:r>
      <w:r>
        <w:rPr>
          <w:spacing w:val="4"/>
        </w:rPr>
        <w:t> </w:t>
      </w:r>
      <w:r>
        <w:rPr/>
        <w:t>7colors+white</w:t>
      </w:r>
    </w:p>
    <w:p>
      <w:pPr>
        <w:pStyle w:val="BodyText"/>
        <w:spacing w:before="4"/>
        <w:ind w:left="1073"/>
      </w:pPr>
      <w:r>
        <w:rPr/>
        <w:t>Gobo wheel 1: 8 Gobos + open</w:t>
      </w:r>
    </w:p>
    <w:p>
      <w:pPr>
        <w:pStyle w:val="BodyText"/>
        <w:spacing w:before="31"/>
        <w:ind w:left="1073"/>
      </w:pPr>
      <w:r>
        <w:rPr/>
        <w:t>Rotation Gobo wheel 2: 6 Gobos + open</w:t>
      </w:r>
    </w:p>
    <w:p>
      <w:pPr>
        <w:pStyle w:val="BodyText"/>
        <w:spacing w:before="30"/>
        <w:ind w:left="1073"/>
      </w:pPr>
      <w:r>
        <w:rPr/>
        <w:t>Prism:8-facet prism</w:t>
      </w:r>
    </w:p>
    <w:p>
      <w:pPr>
        <w:pStyle w:val="BodyText"/>
        <w:spacing w:before="31"/>
        <w:ind w:left="1073"/>
      </w:pPr>
      <w:r>
        <w:rPr/>
        <w:t>Focus: Electronic linear focus</w:t>
      </w:r>
    </w:p>
    <w:p>
      <w:pPr>
        <w:pStyle w:val="BodyText"/>
        <w:spacing w:line="252" w:lineRule="auto" w:before="31"/>
        <w:ind w:left="1073" w:right="10303"/>
      </w:pPr>
      <w:r>
        <w:rPr/>
        <w:t>Dimmer: 0-100% with regulated constant color control Strobe: electronic strobe with pulse and random eﬀects, 10Flashes per second.</w:t>
      </w:r>
    </w:p>
    <w:p>
      <w:pPr>
        <w:pStyle w:val="BodyText"/>
        <w:spacing w:line="252" w:lineRule="auto" w:before="6"/>
        <w:ind w:left="1073" w:right="15036"/>
      </w:pPr>
      <w:r>
        <w:rPr/>
        <w:drawing>
          <wp:anchor distT="0" distB="0" distL="0" distR="0" allowOverlap="1" layoutInCell="1" locked="0" behindDoc="0" simplePos="0" relativeHeight="251664384">
            <wp:simplePos x="0" y="0"/>
            <wp:positionH relativeFrom="page">
              <wp:posOffset>8590697</wp:posOffset>
            </wp:positionH>
            <wp:positionV relativeFrom="paragraph">
              <wp:posOffset>120326</wp:posOffset>
            </wp:positionV>
            <wp:extent cx="5863686" cy="3909118"/>
            <wp:effectExtent l="0" t="0" r="0" b="0"/>
            <wp:wrapNone/>
            <wp:docPr id="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3686" cy="3909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Working environment: up to 40°C Protection rate: IP20</w:t>
      </w:r>
    </w:p>
    <w:p>
      <w:pPr>
        <w:pStyle w:val="BodyText"/>
        <w:spacing w:before="4"/>
        <w:ind w:left="1073"/>
      </w:pPr>
      <w:r>
        <w:rPr/>
        <w:t>Cover: plastic</w:t>
      </w:r>
    </w:p>
    <w:p>
      <w:pPr>
        <w:pStyle w:val="BodyText"/>
        <w:spacing w:line="252" w:lineRule="auto" w:before="31"/>
        <w:ind w:left="1073" w:right="15036"/>
      </w:pPr>
      <w:r>
        <w:rPr/>
        <w:t>Dimension </w:t>
      </w:r>
      <w:r>
        <w:rPr>
          <w:spacing w:val="-3"/>
        </w:rPr>
        <w:t>size: </w:t>
      </w:r>
      <w:r>
        <w:rPr/>
        <w:t>280×270×470mm Packing </w:t>
      </w:r>
      <w:r>
        <w:rPr>
          <w:spacing w:val="-3"/>
        </w:rPr>
        <w:t>size: </w:t>
      </w:r>
      <w:r>
        <w:rPr/>
        <w:t>370×290×520mm </w:t>
      </w:r>
      <w:r>
        <w:rPr>
          <w:spacing w:val="-9"/>
        </w:rPr>
        <w:t>N.W: </w:t>
      </w:r>
      <w:r>
        <w:rPr/>
        <w:t>10.6</w:t>
      </w:r>
      <w:r>
        <w:rPr>
          <w:spacing w:val="12"/>
        </w:rPr>
        <w:t> </w:t>
      </w:r>
      <w:r>
        <w:rPr/>
        <w:t>kg</w:t>
      </w:r>
    </w:p>
    <w:p>
      <w:pPr>
        <w:pStyle w:val="BodyText"/>
        <w:spacing w:before="6"/>
        <w:ind w:left="1073"/>
      </w:pPr>
      <w:r>
        <w:rPr>
          <w:spacing w:val="-9"/>
        </w:rPr>
        <w:t>G.W: </w:t>
      </w:r>
      <w:r>
        <w:rPr/>
        <w:t>12.6</w:t>
      </w:r>
      <w:r>
        <w:rPr>
          <w:spacing w:val="43"/>
        </w:rPr>
        <w:t> </w:t>
      </w:r>
      <w:r>
        <w:rPr/>
        <w:t>kg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1"/>
        </w:rPr>
      </w:pPr>
      <w:r>
        <w:rPr/>
        <w:pict>
          <v:shape style="position:absolute;margin-left:0pt;margin-top:8.049152pt;width:612.7pt;height:39.85pt;mso-position-horizontal-relative:page;mso-position-vertical-relative:paragraph;z-index:-251658240;mso-wrap-distance-left:0;mso-wrap-distance-right:0" type="#_x0000_t202" filled="true" fillcolor="#b51f1f" stroked="false">
            <v:textbox inset="0,0,0,0">
              <w:txbxContent>
                <w:p>
                  <w:pPr>
                    <w:pStyle w:val="BodyText"/>
                    <w:tabs>
                      <w:tab w:pos="6398" w:val="left" w:leader="none"/>
                    </w:tabs>
                    <w:spacing w:before="83"/>
                    <w:ind w:left="1073"/>
                  </w:pPr>
                  <w:r>
                    <w:rPr>
                      <w:color w:val="FFFFFF"/>
                    </w:rPr>
                    <w:t>NIGHTSUN</w:t>
                  </w:r>
                  <w:r>
                    <w:rPr>
                      <w:color w:val="FFFFFF"/>
                      <w:spacing w:val="14"/>
                    </w:rPr>
                    <w:t> </w:t>
                  </w:r>
                  <w:r>
                    <w:rPr>
                      <w:color w:val="FFFFFF"/>
                    </w:rPr>
                    <w:t>PROFESSIONAL</w:t>
                    <w:tab/>
                    <w:t>LIGHTING</w:t>
                  </w:r>
                  <w:r>
                    <w:rPr>
                      <w:color w:val="FFFFFF"/>
                      <w:spacing w:val="3"/>
                    </w:rPr>
                    <w:t> </w:t>
                  </w:r>
                  <w:r>
                    <w:rPr>
                      <w:color w:val="FFFFFF"/>
                    </w:rPr>
                    <w:t>PROVIDER.</w:t>
                  </w:r>
                </w:p>
              </w:txbxContent>
            </v:textbox>
            <v:fill type="solid"/>
            <w10:wrap type="topAndBottom"/>
          </v:shape>
        </w:pict>
      </w:r>
    </w:p>
    <w:sectPr>
      <w:type w:val="continuous"/>
      <w:pgSz w:w="23750" w:h="31660"/>
      <w:pgMar w:top="0" w:bottom="0" w:left="0" w:right="8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News701 BT">
    <w:altName w:val="News701 BT"/>
    <w:charset w:val="0"/>
    <w:family w:val="roman"/>
    <w:pitch w:val="variable"/>
  </w:font>
  <w:font w:name="Nueva Std">
    <w:altName w:val="Nueva Std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47"/>
      <w:szCs w:val="47"/>
      <w:lang w:val="en-US" w:eastAsia="en-US" w:bidi="en-US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en-US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KBL180B  宣传单页</dc:title>
  <dcterms:created xsi:type="dcterms:W3CDTF">2019-09-09T08:03:58Z</dcterms:created>
  <dcterms:modified xsi:type="dcterms:W3CDTF">2019-09-09T08:03:58Z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2019-09-09T00:00:00Z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2019-09-09T00:00:00Z</vt:filetime>
  </property>
</Properties>
</file>